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F9" w:rsidRPr="003D0BF9" w:rsidRDefault="003D0BF9" w:rsidP="003D0BF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3D0BF9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>Тема</w:t>
      </w:r>
      <w:r w:rsidRPr="003D0BF9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>:</w:t>
      </w:r>
      <w:r w:rsidRPr="003D0BF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Солі лужних та лужноземельних металів. Глюкоза</w:t>
      </w:r>
      <w:r w:rsidRPr="003D0BF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. . </w:t>
      </w:r>
      <w:proofErr w:type="spellStart"/>
      <w:r w:rsidRPr="003D0BF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Кровозамінні</w:t>
      </w:r>
      <w:proofErr w:type="spellEnd"/>
      <w:r w:rsidRPr="003D0BF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та </w:t>
      </w:r>
      <w:proofErr w:type="spellStart"/>
      <w:r w:rsidRPr="003D0BF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плазмозамінні</w:t>
      </w:r>
      <w:proofErr w:type="spellEnd"/>
      <w:r w:rsidRPr="003D0BF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препарати</w:t>
      </w:r>
    </w:p>
    <w:p w:rsidR="003D0BF9" w:rsidRPr="003D0BF9" w:rsidRDefault="003D0BF9" w:rsidP="003D0B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 w:eastAsia="ru-RU"/>
        </w:rPr>
      </w:pPr>
    </w:p>
    <w:p w:rsidR="003D0BF9" w:rsidRPr="003D0BF9" w:rsidRDefault="003D0BF9" w:rsidP="003D0BF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3D0BF9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Ознайомлення з препаратами та виписування рецептурних завдань на засоби з цієї теми. Розв’язування </w:t>
      </w:r>
      <w:proofErr w:type="spellStart"/>
      <w:r w:rsidRPr="003D0BF9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фармакотерапевтичних</w:t>
      </w:r>
      <w:proofErr w:type="spellEnd"/>
      <w:r w:rsidRPr="003D0BF9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задач.</w:t>
      </w:r>
    </w:p>
    <w:p w:rsidR="00046823" w:rsidRDefault="00046823">
      <w:pPr>
        <w:rPr>
          <w:rFonts w:ascii="Times New Roman" w:hAnsi="Times New Roman" w:cs="Times New Roman"/>
          <w:sz w:val="28"/>
          <w:szCs w:val="28"/>
        </w:rPr>
      </w:pPr>
    </w:p>
    <w:p w:rsidR="003D0BF9" w:rsidRPr="003D0BF9" w:rsidRDefault="003D0BF9" w:rsidP="003D0BF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Запитання</w:t>
      </w:r>
    </w:p>
    <w:p w:rsidR="003D0BF9" w:rsidRPr="003D0BF9" w:rsidRDefault="003D0BF9" w:rsidP="003D0BF9">
      <w:pPr>
        <w:numPr>
          <w:ilvl w:val="0"/>
          <w:numId w:val="2"/>
        </w:numPr>
        <w:tabs>
          <w:tab w:val="num" w:pos="720"/>
        </w:tabs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Назвіть фармакологічні властивості солей натрію.</w:t>
      </w:r>
    </w:p>
    <w:p w:rsidR="003D0BF9" w:rsidRPr="003D0BF9" w:rsidRDefault="003D0BF9" w:rsidP="003D0BF9">
      <w:pPr>
        <w:numPr>
          <w:ilvl w:val="0"/>
          <w:numId w:val="2"/>
        </w:numPr>
        <w:tabs>
          <w:tab w:val="num" w:pos="720"/>
        </w:tabs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У яких випадках і як застосовують ізотонічний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гіпертонічний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гіпотонічний</w:t>
      </w: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розчин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натрію хлориду?</w:t>
      </w:r>
    </w:p>
    <w:p w:rsidR="003D0BF9" w:rsidRPr="003D0BF9" w:rsidRDefault="003D0BF9" w:rsidP="003D0BF9">
      <w:pPr>
        <w:numPr>
          <w:ilvl w:val="0"/>
          <w:numId w:val="2"/>
        </w:numPr>
        <w:tabs>
          <w:tab w:val="num" w:pos="720"/>
        </w:tabs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Назвіть фармакологічні властивості солей калію.</w:t>
      </w:r>
    </w:p>
    <w:p w:rsidR="003D0BF9" w:rsidRPr="003D0BF9" w:rsidRDefault="003D0BF9" w:rsidP="003D0BF9">
      <w:pPr>
        <w:numPr>
          <w:ilvl w:val="0"/>
          <w:numId w:val="2"/>
        </w:numPr>
        <w:tabs>
          <w:tab w:val="num" w:pos="720"/>
        </w:tabs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У яких випадках і як застосовують калію хлорид?</w:t>
      </w:r>
    </w:p>
    <w:p w:rsidR="003D0BF9" w:rsidRPr="003D0BF9" w:rsidRDefault="003D0BF9" w:rsidP="003D0BF9">
      <w:pPr>
        <w:numPr>
          <w:ilvl w:val="0"/>
          <w:numId w:val="2"/>
        </w:numPr>
        <w:tabs>
          <w:tab w:val="num" w:pos="720"/>
        </w:tabs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Назвіть фармакологічні властивості солей кальцію.</w:t>
      </w:r>
    </w:p>
    <w:p w:rsidR="003D0BF9" w:rsidRPr="003D0BF9" w:rsidRDefault="003D0BF9" w:rsidP="003D0BF9">
      <w:pPr>
        <w:numPr>
          <w:ilvl w:val="0"/>
          <w:numId w:val="2"/>
        </w:numPr>
        <w:tabs>
          <w:tab w:val="num" w:pos="720"/>
        </w:tabs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Фармакодинаміка магнію сульфату залежно від шляхів введення.</w:t>
      </w:r>
    </w:p>
    <w:p w:rsidR="003D0BF9" w:rsidRPr="003D0BF9" w:rsidRDefault="003D0BF9" w:rsidP="003D0BF9">
      <w:pPr>
        <w:numPr>
          <w:ilvl w:val="0"/>
          <w:numId w:val="2"/>
        </w:numPr>
        <w:tabs>
          <w:tab w:val="num" w:pos="720"/>
        </w:tabs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Дія та застосування барію сульфату.</w:t>
      </w:r>
    </w:p>
    <w:p w:rsidR="003D0BF9" w:rsidRPr="003D0BF9" w:rsidRDefault="003D0BF9" w:rsidP="003D0BF9">
      <w:pPr>
        <w:numPr>
          <w:ilvl w:val="0"/>
          <w:numId w:val="2"/>
        </w:numPr>
        <w:tabs>
          <w:tab w:val="num" w:pos="720"/>
        </w:tabs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Назвіть фармакологічні властивості глюкози.</w:t>
      </w:r>
    </w:p>
    <w:p w:rsidR="003D0BF9" w:rsidRPr="003D0BF9" w:rsidRDefault="003D0BF9" w:rsidP="003D0BF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D0BF9" w:rsidRPr="003D0BF9" w:rsidRDefault="003D0BF9" w:rsidP="003D0BF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 1. Тести</w:t>
      </w:r>
    </w:p>
    <w:p w:rsidR="003D0BF9" w:rsidRPr="003D0BF9" w:rsidRDefault="003D0BF9" w:rsidP="003D0BF9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лужний метал, обмін якого регулює гормон альдостерон: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натрій;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кальцій;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магній;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г) барій;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д) глюкоза.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кількість натрію в організмі людини: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1400 г;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50 г;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175 г;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г) 150 г;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д) 100 г.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numPr>
          <w:ilvl w:val="0"/>
          <w:numId w:val="3"/>
        </w:numPr>
        <w:spacing w:after="0" w:line="276" w:lineRule="auto"/>
        <w:ind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який розчин натрію хлориду, у разі введення підшкірно або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внутрішньом'язово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, спричинює некроз тканин: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0,9%;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0,6%;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10%;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г) 1%;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д) 0,5%.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, який розчин натрію хлориду використовують під час проведення інфільтраційної анестезії: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10%;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1%;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0,5%;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г) 0,6%;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д) 0,9%.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, іони якого лужного металу у великих концентраціях спричинюють зупинку серця: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натрію;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калію;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кальцію;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г) магнію;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д) барію.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, як називають судомні напади у дітей унаслідок кальцієвої недостатності: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еклампсія;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гіпотонія;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тетанія;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г) рахіт;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д) спазмофілія.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Назвіть препарат, який справляє послаблю вальну, жовчогінну, проти судомну та гіпотензивну дію: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натрію хлорид;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калію хлорид;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магнію сульфат;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кальцію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глюконат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д) магнію оксид.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іон, який забезпечує обмін води в організмі: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глюкоза;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натрій;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калій;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г) кальцій;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д) барій.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препарат, який призначають для проведення дуоденального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зодування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10-20% розчин магнію сульфату;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20-40% розчин глюкози;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0,9% розчин натрію хлориду;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25-33% розчин магнію сульфату; 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д) 10% розчин натрію хлориду.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, іони якого металу є антагоністами іонів магнію за дією на ЦНС: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кальцію;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калію;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натрію;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г) барію;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д) глюкози.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шлях уведення кальцію хлориду: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підшкірно, всередину;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внутришньом'язово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внутришньовенно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внутришньовенно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, всередину;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всередину,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внутришньом'язово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д) підшкірно,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внутришньом'язово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препарат, який застосовують для лікування хворих з отруєннями серцевими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глікозидами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магнію сульфат;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натрію хлорид;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барію сульфат;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г) калію хлорид;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д) кальцію хлорид.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препарат, який застосовують при шоку, колапсі,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гіпоглікемічній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комі: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магнію сульфат;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натрію хлорид;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кальцію хлорид;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кальцію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глюконат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д) глюкоза.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при якому стані хворого потрібно негайно ввести 20 мл 10% розчину кальцію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глюконату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гіпокаліємія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гіпермагніємія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гіперкаліємія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гіпомагніємія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д)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гіпонатріємія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15. При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гіпонатріємії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вводять такий препарат: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10% розчину кальцію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глюконату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25% розчин магнію сульфату;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0,9% розчин натрію хлориду;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г) 10% розчин кальцію хлориду.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16. При тетанії, спазмофілії, алергійних захворюваннях, запальних процесах, у разі кровотеч застосовують такий препарат: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калію хлорид;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магнію сульфат;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глюкозу;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г) натрію хлорид;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д) кальцію хлорид.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препарат, після введення якого в вену виникає відчуття жару: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кальцію хлорид;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магнію сульфат;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калію хлорид;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г) натрію хлорид;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д) розчин глюкози.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spacing w:after="0" w:line="276" w:lineRule="auto"/>
        <w:ind w:firstLine="18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18. Під час санаторно-курортного лікування для ванн застосовують такий препарат: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а) ізотонічний розчин натрію хлориду;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б) гіпертонічний розчин натрію хлориду;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в) 25% розчин магнію сульфату;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г) гіпертонічний розчин глюкози;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д) розчин кальцію хлориду.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19. Для проведення рентгеноскопії застосовують такий препарат:</w:t>
      </w:r>
    </w:p>
    <w:p w:rsidR="003D0BF9" w:rsidRPr="003D0BF9" w:rsidRDefault="003D0BF9" w:rsidP="003D0BF9">
      <w:pPr>
        <w:tabs>
          <w:tab w:val="left" w:pos="360"/>
          <w:tab w:val="left" w:pos="533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а)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глюкозу;</w:t>
      </w:r>
    </w:p>
    <w:p w:rsidR="003D0BF9" w:rsidRPr="003D0BF9" w:rsidRDefault="003D0BF9" w:rsidP="003D0BF9">
      <w:pPr>
        <w:tabs>
          <w:tab w:val="left" w:pos="360"/>
          <w:tab w:val="left" w:pos="533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б)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магнію сульфат;</w:t>
      </w:r>
    </w:p>
    <w:p w:rsidR="003D0BF9" w:rsidRPr="003D0BF9" w:rsidRDefault="003D0BF9" w:rsidP="003D0BF9">
      <w:pPr>
        <w:tabs>
          <w:tab w:val="left" w:pos="360"/>
          <w:tab w:val="left" w:pos="533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кальцію </w:t>
      </w:r>
      <w:proofErr w:type="spellStart"/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глюконат</w:t>
      </w:r>
      <w:proofErr w:type="spellEnd"/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3D0BF9" w:rsidRPr="003D0BF9" w:rsidRDefault="003D0BF9" w:rsidP="003D0BF9">
      <w:pPr>
        <w:tabs>
          <w:tab w:val="left" w:pos="360"/>
          <w:tab w:val="left" w:pos="533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г)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барію сульфат;</w:t>
      </w:r>
    </w:p>
    <w:p w:rsidR="003D0BF9" w:rsidRPr="003D0BF9" w:rsidRDefault="003D0BF9" w:rsidP="003D0BF9">
      <w:pPr>
        <w:tabs>
          <w:tab w:val="left" w:pos="360"/>
          <w:tab w:val="left" w:pos="72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д)</w:t>
      </w:r>
      <w:r w:rsidRPr="003D0BF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  <w:t>кальцію хлорид.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20. Для лікування захворювань жовчного міхура і жовчних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proofErr w:type="spellStart"/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</w:t>
      </w:r>
      <w:proofErr w:type="spellEnd"/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застосовують такий препарат:</w:t>
      </w:r>
    </w:p>
    <w:p w:rsidR="003D0BF9" w:rsidRPr="003D0BF9" w:rsidRDefault="003D0BF9" w:rsidP="003D0BF9">
      <w:p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а)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магнію оксид;</w:t>
      </w:r>
    </w:p>
    <w:p w:rsidR="003D0BF9" w:rsidRPr="003D0BF9" w:rsidRDefault="003D0BF9" w:rsidP="003D0BF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б)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барію сульфат;</w:t>
      </w:r>
    </w:p>
    <w:p w:rsidR="003D0BF9" w:rsidRPr="003D0BF9" w:rsidRDefault="003D0BF9" w:rsidP="003D0BF9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кальцію хлорид;</w:t>
      </w:r>
    </w:p>
    <w:p w:rsidR="003D0BF9" w:rsidRPr="003D0BF9" w:rsidRDefault="003D0BF9" w:rsidP="003D0BF9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г)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«</w:t>
      </w:r>
      <w:proofErr w:type="spellStart"/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Аспаркам</w:t>
      </w:r>
      <w:proofErr w:type="spellEnd"/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»;</w:t>
      </w:r>
    </w:p>
    <w:p w:rsidR="003D0BF9" w:rsidRPr="003D0BF9" w:rsidRDefault="003D0BF9" w:rsidP="003D0BF9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д)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магнію сульфат.</w:t>
      </w:r>
    </w:p>
    <w:p w:rsidR="003D0BF9" w:rsidRPr="003D0BF9" w:rsidRDefault="003D0BF9" w:rsidP="003D0BF9">
      <w:pPr>
        <w:tabs>
          <w:tab w:val="left" w:pos="3045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tabs>
          <w:tab w:val="left" w:pos="3045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 2. Фармакологічні задачі</w:t>
      </w:r>
    </w:p>
    <w:p w:rsidR="003D0BF9" w:rsidRPr="003D0BF9" w:rsidRDefault="003D0BF9" w:rsidP="003D0BF9">
      <w:pPr>
        <w:tabs>
          <w:tab w:val="left" w:pos="3045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3D0B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Визначіть</w:t>
      </w:r>
      <w:proofErr w:type="spellEnd"/>
      <w:r w:rsidRPr="003D0BF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препарат та його застосування:</w:t>
      </w:r>
    </w:p>
    <w:p w:rsidR="003D0BF9" w:rsidRPr="003D0BF9" w:rsidRDefault="00F43126" w:rsidP="003D0BF9">
      <w:pPr>
        <w:numPr>
          <w:ilvl w:val="1"/>
          <w:numId w:val="2"/>
        </w:numPr>
        <w:tabs>
          <w:tab w:val="num" w:pos="1260"/>
          <w:tab w:val="left" w:pos="3045"/>
        </w:tabs>
        <w:spacing w:after="0" w:line="276" w:lineRule="auto"/>
        <w:ind w:left="18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Білий порошок, солодкий н</w:t>
      </w:r>
      <w:r w:rsidR="003D0BF9"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а смак, розчинний у воді. Виявляє антитоксичну дію.</w:t>
      </w:r>
    </w:p>
    <w:p w:rsidR="003D0BF9" w:rsidRPr="003D0BF9" w:rsidRDefault="003D0BF9" w:rsidP="003D0BF9">
      <w:pPr>
        <w:numPr>
          <w:ilvl w:val="1"/>
          <w:numId w:val="2"/>
        </w:numPr>
        <w:tabs>
          <w:tab w:val="num" w:pos="1260"/>
          <w:tab w:val="left" w:pos="3045"/>
        </w:tabs>
        <w:spacing w:after="0" w:line="276" w:lineRule="auto"/>
        <w:ind w:left="18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Білий порошок, розчинний у воді, солоний на смак. Призначають у вигляді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гіпо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-,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гіпер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- та ізотонічних розчинів.</w:t>
      </w:r>
    </w:p>
    <w:p w:rsidR="003D0BF9" w:rsidRPr="003D0BF9" w:rsidRDefault="003D0BF9" w:rsidP="003D0BF9">
      <w:pPr>
        <w:numPr>
          <w:ilvl w:val="1"/>
          <w:numId w:val="2"/>
        </w:numPr>
        <w:tabs>
          <w:tab w:val="num" w:pos="1260"/>
          <w:tab w:val="left" w:pos="3045"/>
        </w:tabs>
        <w:spacing w:after="0" w:line="276" w:lineRule="auto"/>
        <w:ind w:left="18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Препарат іона, що виявляє проти аритмічну дію.</w:t>
      </w:r>
    </w:p>
    <w:p w:rsidR="003D0BF9" w:rsidRPr="003D0BF9" w:rsidRDefault="003D0BF9" w:rsidP="003D0BF9">
      <w:pPr>
        <w:numPr>
          <w:ilvl w:val="1"/>
          <w:numId w:val="2"/>
        </w:numPr>
        <w:tabs>
          <w:tab w:val="num" w:pos="1260"/>
          <w:tab w:val="left" w:pos="3045"/>
        </w:tabs>
        <w:spacing w:after="0" w:line="276" w:lineRule="auto"/>
        <w:ind w:left="18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Препарат під час перорального застосування виявляє жовчогінну та проносну дію, а в разі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парентерального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проти судомну, гіпотензивну.</w:t>
      </w:r>
    </w:p>
    <w:p w:rsidR="003D0BF9" w:rsidRPr="003D0BF9" w:rsidRDefault="003D0BF9" w:rsidP="003D0BF9">
      <w:pPr>
        <w:numPr>
          <w:ilvl w:val="1"/>
          <w:numId w:val="2"/>
        </w:numPr>
        <w:tabs>
          <w:tab w:val="num" w:pos="1260"/>
          <w:tab w:val="left" w:pos="3045"/>
        </w:tabs>
        <w:spacing w:after="0" w:line="276" w:lineRule="auto"/>
        <w:ind w:left="18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Цей препарат призначають усередину та </w:t>
      </w:r>
      <w:proofErr w:type="spellStart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>внутришньовенно</w:t>
      </w:r>
      <w:proofErr w:type="spellEnd"/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Справляє протиалергійну та кровоспинну дію, пригнічує ЦНС, посилює діяльність серця. </w:t>
      </w:r>
    </w:p>
    <w:p w:rsidR="003D0BF9" w:rsidRPr="003D0BF9" w:rsidRDefault="003D0BF9" w:rsidP="003D0BF9">
      <w:pPr>
        <w:tabs>
          <w:tab w:val="left" w:pos="3045"/>
        </w:tabs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mallCaps/>
          <w:spacing w:val="10"/>
          <w:sz w:val="28"/>
          <w:szCs w:val="28"/>
          <w:lang w:val="uk-UA" w:eastAsia="uk-UA"/>
        </w:rPr>
      </w:pPr>
      <w:r w:rsidRPr="003D0B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3. </w:t>
      </w:r>
      <w:r w:rsidRPr="003D0BF9">
        <w:rPr>
          <w:rFonts w:ascii="Times New Roman" w:eastAsia="Times New Roman" w:hAnsi="Times New Roman" w:cs="Times New Roman"/>
          <w:b/>
          <w:i/>
          <w:iCs/>
          <w:smallCaps/>
          <w:spacing w:val="10"/>
          <w:sz w:val="28"/>
          <w:szCs w:val="28"/>
          <w:lang w:val="uk-UA" w:eastAsia="uk-UA"/>
        </w:rPr>
        <w:t>Ситуаційні задачі</w:t>
      </w:r>
    </w:p>
    <w:p w:rsidR="003D0BF9" w:rsidRPr="003D0BF9" w:rsidRDefault="003D0BF9" w:rsidP="003D0BF9">
      <w:pPr>
        <w:numPr>
          <w:ilvl w:val="0"/>
          <w:numId w:val="1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Пацієнту потрібно ввести кальцію хлорид. Який шлях уве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дення і чому? Поясніть, які можуть виникнути побічні дії під час застосування.</w:t>
      </w:r>
    </w:p>
    <w:p w:rsidR="003D0BF9" w:rsidRPr="003D0BF9" w:rsidRDefault="003D0BF9" w:rsidP="003D0BF9">
      <w:pPr>
        <w:numPr>
          <w:ilvl w:val="0"/>
          <w:numId w:val="1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 працюєте старшою медичною сестрою у відділенні, де є такі препарати: розчин магнію сульфату </w:t>
      </w:r>
      <w:r w:rsidRPr="003D0B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25 </w:t>
      </w:r>
      <w:r w:rsidRPr="003D0BF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% 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 </w:t>
      </w:r>
      <w:r w:rsidRPr="003D0B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 мл 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ампулах, таблетки «</w:t>
      </w:r>
      <w:proofErr w:type="spellStart"/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Аспаркам</w:t>
      </w:r>
      <w:proofErr w:type="spellEnd"/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та </w:t>
      </w:r>
      <w:r w:rsidRPr="003D0B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200 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мл </w:t>
      </w:r>
      <w:r w:rsidRPr="003D0B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10 % 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розчину кальцію хлориду. Дайте порівняльну характеристику.</w:t>
      </w:r>
    </w:p>
    <w:p w:rsidR="003D0BF9" w:rsidRPr="003D0BF9" w:rsidRDefault="003D0BF9" w:rsidP="003D0BF9">
      <w:pPr>
        <w:numPr>
          <w:ilvl w:val="0"/>
          <w:numId w:val="1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домашній аптечці є такі препарати: таблетки кальцію </w:t>
      </w:r>
      <w:proofErr w:type="spellStart"/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глюконату</w:t>
      </w:r>
      <w:proofErr w:type="spellEnd"/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3D0B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200 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мл </w:t>
      </w:r>
      <w:r w:rsidRPr="003D0B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10 % 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розчину натрію хлориду та </w:t>
      </w:r>
      <w:smartTag w:uri="urn:schemas-microsoft-com:office:smarttags" w:element="metricconverter">
        <w:smartTagPr>
          <w:attr w:name="ProductID" w:val="20 г"/>
        </w:smartTagPr>
        <w:r w:rsidRPr="003D0BF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20 г</w:t>
        </w:r>
      </w:smartTag>
      <w:r w:rsidRPr="003D0B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магнію сульфату. Який з них і як можна застосувати у разі гострого отруєння як проносний засіб?</w:t>
      </w:r>
    </w:p>
    <w:p w:rsidR="003D0BF9" w:rsidRPr="003D0BF9" w:rsidRDefault="003D0BF9" w:rsidP="003D0BF9">
      <w:pPr>
        <w:numPr>
          <w:ilvl w:val="0"/>
          <w:numId w:val="1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Пацієнту потрібно ввести </w:t>
      </w:r>
      <w:r w:rsidRPr="003D0B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500 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мл </w:t>
      </w:r>
      <w:r w:rsidRPr="003D0B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0,5 % 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розчину калію хлориду на </w:t>
      </w:r>
      <w:r w:rsidRPr="003D0B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5 % 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розчині глюкози. Як це зробити, якщо є </w:t>
      </w:r>
      <w:r w:rsidRPr="003D0B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4 % 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розчин калію хлориду по </w:t>
      </w:r>
      <w:r w:rsidRPr="003D0B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50 </w:t>
      </w:r>
      <w:r w:rsidRPr="003D0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мл?</w:t>
      </w:r>
    </w:p>
    <w:p w:rsidR="003D0BF9" w:rsidRPr="003D0BF9" w:rsidRDefault="003D0BF9" w:rsidP="003D0BF9">
      <w:pPr>
        <w:tabs>
          <w:tab w:val="left" w:pos="3045"/>
        </w:tabs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 пацієнта гнійна рана. Який з розчинів натрію хлориду призначають для лікування і чому?</w:t>
      </w:r>
    </w:p>
    <w:p w:rsidR="003D0BF9" w:rsidRPr="003D0BF9" w:rsidRDefault="003D0BF9" w:rsidP="003D0BF9">
      <w:pPr>
        <w:tabs>
          <w:tab w:val="left" w:pos="3045"/>
        </w:tabs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tabs>
          <w:tab w:val="left" w:pos="3045"/>
        </w:tabs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 4. Заповніть класифікаційну таблицю (потрібне позначити знаком «+»):</w:t>
      </w:r>
    </w:p>
    <w:p w:rsidR="003D0BF9" w:rsidRPr="003D0BF9" w:rsidRDefault="003D0BF9" w:rsidP="003D0BF9">
      <w:pPr>
        <w:tabs>
          <w:tab w:val="left" w:pos="3045"/>
        </w:tabs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35"/>
        <w:gridCol w:w="1087"/>
        <w:gridCol w:w="1067"/>
        <w:gridCol w:w="1065"/>
        <w:gridCol w:w="1092"/>
        <w:gridCol w:w="999"/>
      </w:tblGrid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Властивості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Кальцію хлорид</w:t>
            </w: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Калію хлорид</w:t>
            </w: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Магнію сульфат</w:t>
            </w: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Глюкоза</w:t>
            </w: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Натрію хлорид</w:t>
            </w: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Підтримує осмотичний тиск крові й тканин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Бере участь у згортанні крові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Справляє гіпотензивну дію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Пригнічує основні функції серця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Справляє антитоксичну дію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Справляє жовчогінну дію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Справляє протизапальну дію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Справляє протиалергійну дію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Призначають усередину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Уводять </w:t>
            </w:r>
            <w:proofErr w:type="spellStart"/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внутрішньом'язово</w:t>
            </w:r>
            <w:proofErr w:type="spellEnd"/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Уводять </w:t>
            </w:r>
            <w:proofErr w:type="spellStart"/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внутришньовенно</w:t>
            </w:r>
            <w:proofErr w:type="spellEnd"/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Застосовують при судомах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Застосовують при кровотечах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Застосовують при </w:t>
            </w:r>
            <w:proofErr w:type="spellStart"/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гіпоглікемічній</w:t>
            </w:r>
            <w:proofErr w:type="spellEnd"/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Застосовують у разі зневоднення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Застосовують при аритміях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Застосовують при алергійних захворюваннях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Застосовують при гіпертонічному кризі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Застосовують у разі отруєнь, гострих закрепів</w:t>
            </w:r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0BF9" w:rsidRPr="003D0BF9" w:rsidTr="007D5AB1">
        <w:tc>
          <w:tcPr>
            <w:tcW w:w="4241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Застосовують у разі інтоксикації серцевими </w:t>
            </w:r>
            <w:proofErr w:type="spellStart"/>
            <w:r w:rsidRPr="003D0BF9">
              <w:rPr>
                <w:rFonts w:ascii="Times New Roman" w:hAnsi="Times New Roman"/>
                <w:sz w:val="24"/>
                <w:szCs w:val="24"/>
                <w:lang w:val="uk-UA"/>
              </w:rPr>
              <w:t>глікозидами</w:t>
            </w:r>
            <w:proofErr w:type="spellEnd"/>
          </w:p>
        </w:tc>
        <w:tc>
          <w:tcPr>
            <w:tcW w:w="1087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3D0BF9" w:rsidRPr="003D0BF9" w:rsidRDefault="003D0BF9" w:rsidP="003D0BF9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D0BF9" w:rsidRPr="003D0BF9" w:rsidRDefault="003D0BF9" w:rsidP="003D0BF9">
      <w:pPr>
        <w:tabs>
          <w:tab w:val="left" w:pos="3045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B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03613A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03613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Завдання 5. 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Використовуючи Компендіум і Державний формуляр ЛЗ ознайомитися з сучасним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асортиметом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Pr="0003613A">
        <w:rPr>
          <w:rFonts w:ascii="Times New Roman" w:eastAsia="Calibri" w:hAnsi="Times New Roman" w:cs="Times New Roman"/>
          <w:sz w:val="28"/>
          <w:szCs w:val="28"/>
          <w:lang w:val="uk-UA"/>
        </w:rPr>
        <w:t>ровозамінн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proofErr w:type="spellEnd"/>
      <w:r w:rsidRPr="000361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03613A">
        <w:rPr>
          <w:rFonts w:ascii="Times New Roman" w:eastAsia="Calibri" w:hAnsi="Times New Roman" w:cs="Times New Roman"/>
          <w:sz w:val="28"/>
          <w:szCs w:val="28"/>
          <w:lang w:val="uk-UA"/>
        </w:rPr>
        <w:t>плазмозамінн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препаратів.</w:t>
      </w:r>
    </w:p>
    <w:p w:rsidR="003D0BF9" w:rsidRPr="003D0BF9" w:rsidRDefault="003D0BF9" w:rsidP="003D0BF9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BF9" w:rsidRPr="003D0BF9" w:rsidRDefault="003D0BF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D0BF9" w:rsidRPr="003D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45528"/>
    <w:multiLevelType w:val="hybridMultilevel"/>
    <w:tmpl w:val="A6B8545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32C511C">
      <w:start w:val="1"/>
      <w:numFmt w:val="decimal"/>
      <w:lvlText w:val="%2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8792F"/>
    <w:multiLevelType w:val="hybridMultilevel"/>
    <w:tmpl w:val="2E5E4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871596"/>
    <w:multiLevelType w:val="singleLevel"/>
    <w:tmpl w:val="596AA876"/>
    <w:lvl w:ilvl="0">
      <w:start w:val="1"/>
      <w:numFmt w:val="decimal"/>
      <w:lvlText w:val="%1."/>
      <w:legacy w:legacy="1" w:legacySpace="0" w:legacyIndent="240"/>
      <w:lvlJc w:val="left"/>
      <w:rPr>
        <w:rFonts w:ascii="Cambria" w:hAnsi="Cambria" w:cs="Times New Roman"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99"/>
    <w:rsid w:val="0003613A"/>
    <w:rsid w:val="00046823"/>
    <w:rsid w:val="00110199"/>
    <w:rsid w:val="003D0BF9"/>
    <w:rsid w:val="00F4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0C73C-AB46-418E-B9A5-88AED489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0BF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2020-03-30T07:53:00Z</dcterms:created>
  <dcterms:modified xsi:type="dcterms:W3CDTF">2020-03-30T08:02:00Z</dcterms:modified>
</cp:coreProperties>
</file>